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D8D" w:rsidRPr="009D1D8D" w:rsidRDefault="009D1D8D" w:rsidP="00B4118D">
      <w:pPr>
        <w:jc w:val="center"/>
        <w:rPr>
          <w:rFonts w:ascii="Times New Roman" w:hAnsi="Times New Roman" w:cs="Times New Roman"/>
          <w:b/>
          <w:i/>
          <w:sz w:val="32"/>
          <w:szCs w:val="24"/>
        </w:rPr>
      </w:pPr>
      <w:r w:rsidRPr="009D1D8D">
        <w:rPr>
          <w:rFonts w:ascii="Times New Roman" w:hAnsi="Times New Roman" w:cs="Times New Roman"/>
          <w:b/>
          <w:i/>
          <w:sz w:val="32"/>
          <w:szCs w:val="24"/>
        </w:rPr>
        <w:t xml:space="preserve">Психологические особенности </w:t>
      </w:r>
      <w:proofErr w:type="spellStart"/>
      <w:r w:rsidRPr="009D1D8D">
        <w:rPr>
          <w:rFonts w:ascii="Times New Roman" w:hAnsi="Times New Roman" w:cs="Times New Roman"/>
          <w:b/>
          <w:i/>
          <w:sz w:val="32"/>
          <w:szCs w:val="24"/>
        </w:rPr>
        <w:t>леворуких</w:t>
      </w:r>
      <w:proofErr w:type="spellEnd"/>
      <w:r w:rsidRPr="009D1D8D">
        <w:rPr>
          <w:rFonts w:ascii="Times New Roman" w:hAnsi="Times New Roman" w:cs="Times New Roman"/>
          <w:b/>
          <w:i/>
          <w:sz w:val="32"/>
          <w:szCs w:val="24"/>
        </w:rPr>
        <w:t xml:space="preserve"> детей.</w:t>
      </w:r>
    </w:p>
    <w:p w:rsidR="009D1D8D" w:rsidRPr="009D1D8D" w:rsidRDefault="009D1D8D" w:rsidP="00B4118D">
      <w:pPr>
        <w:jc w:val="center"/>
        <w:rPr>
          <w:rFonts w:ascii="Times New Roman" w:hAnsi="Times New Roman" w:cs="Times New Roman"/>
          <w:b/>
          <w:i/>
          <w:sz w:val="32"/>
          <w:szCs w:val="24"/>
        </w:rPr>
      </w:pPr>
      <w:r w:rsidRPr="009D1D8D">
        <w:rPr>
          <w:rFonts w:ascii="Times New Roman" w:hAnsi="Times New Roman" w:cs="Times New Roman"/>
          <w:b/>
          <w:i/>
          <w:sz w:val="32"/>
          <w:szCs w:val="24"/>
        </w:rPr>
        <w:t>Школьные проблемы левшей.</w:t>
      </w:r>
    </w:p>
    <w:p w:rsidR="009D1D8D" w:rsidRPr="00B4118D" w:rsidRDefault="009D1D8D" w:rsidP="009D1D8D">
      <w:pPr>
        <w:rPr>
          <w:rFonts w:ascii="Times New Roman" w:hAnsi="Times New Roman" w:cs="Times New Roman"/>
          <w:sz w:val="28"/>
          <w:szCs w:val="28"/>
        </w:rPr>
      </w:pP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 xml:space="preserve">     На протяжении всей эволюции люди, отличавшиеся от большинства какими-то индивидуальными особенностями, например, левши, вызывали интерес и удивление. Однако отношение к левшам, как и другим «белым воронам» зачастую было настороженным, а иногда и резко отрицательным. «Следы» такого отношения остались во многих языках. Например, в русском языке существует до сих пор множество примеров такого рода. "Левый товар" - товар, проданный налево, т. е. незаконным образом, или товар фальшивый, подделанный.Аналогично можно рассматривать значение словосочетаний "левый доход", "левые деньги", "левым образом" и т. п. Подобная окраска слова "левый" встречается и в выражениях, не относящихся к финансам: "как левая нога захочет", "левая сторона", "встать с левой ноги" и др.</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 xml:space="preserve">      В английском языке слово "</w:t>
      </w:r>
      <w:proofErr w:type="spellStart"/>
      <w:r w:rsidRPr="00B4118D">
        <w:rPr>
          <w:rFonts w:ascii="Times New Roman" w:hAnsi="Times New Roman" w:cs="Times New Roman"/>
          <w:sz w:val="28"/>
          <w:szCs w:val="28"/>
        </w:rPr>
        <w:t>леворукий</w:t>
      </w:r>
      <w:proofErr w:type="spellEnd"/>
      <w:r w:rsidRPr="00B4118D">
        <w:rPr>
          <w:rFonts w:ascii="Times New Roman" w:hAnsi="Times New Roman" w:cs="Times New Roman"/>
          <w:sz w:val="28"/>
          <w:szCs w:val="28"/>
        </w:rPr>
        <w:t>" имеет дополнительные значения "неуклюжий", "лицемерный", "зловещий", "незаконный". Подобные связи прослеживаются во французском, итальянском, испанском, немецком языках.</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 xml:space="preserve">      Учитывая связь языка и сознания, вряд ли стоит удивляться негативному стереотипному восприятию левшей "праворуким" большинством.</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 xml:space="preserve">      К счастью, в наше время, когда ломаются многие стереотипы, само понятие "норма" приобретает менее жесткие рамки, люди становятся более терпимы к различным проявлениям индивидуальности. Сейчас феномен </w:t>
      </w:r>
      <w:proofErr w:type="spellStart"/>
      <w:r w:rsidRPr="00B4118D">
        <w:rPr>
          <w:rFonts w:ascii="Times New Roman" w:hAnsi="Times New Roman" w:cs="Times New Roman"/>
          <w:sz w:val="28"/>
          <w:szCs w:val="28"/>
        </w:rPr>
        <w:t>левшества</w:t>
      </w:r>
      <w:proofErr w:type="spellEnd"/>
      <w:r w:rsidRPr="00B4118D">
        <w:rPr>
          <w:rFonts w:ascii="Times New Roman" w:hAnsi="Times New Roman" w:cs="Times New Roman"/>
          <w:sz w:val="28"/>
          <w:szCs w:val="28"/>
        </w:rPr>
        <w:t xml:space="preserve"> много изучается, результаты этой работы позволяют изменять стереотипное восприятие левшей и постепенно вырабатывать методики их обучения. Если раньше левшей в школе старались переучивать, «подгонять» их под праворукий класс (и учителя), то в настоящее время всем педагогам известно, что не только не надо переделывать природу, но и то, что к </w:t>
      </w:r>
      <w:proofErr w:type="spellStart"/>
      <w:r w:rsidRPr="00B4118D">
        <w:rPr>
          <w:rFonts w:ascii="Times New Roman" w:hAnsi="Times New Roman" w:cs="Times New Roman"/>
          <w:sz w:val="28"/>
          <w:szCs w:val="28"/>
        </w:rPr>
        <w:t>леворуким</w:t>
      </w:r>
      <w:proofErr w:type="spellEnd"/>
      <w:r w:rsidRPr="00B4118D">
        <w:rPr>
          <w:rFonts w:ascii="Times New Roman" w:hAnsi="Times New Roman" w:cs="Times New Roman"/>
          <w:sz w:val="28"/>
          <w:szCs w:val="28"/>
        </w:rPr>
        <w:t xml:space="preserve"> детям должен применяться индивидуальный подход и даже использоваться другие методы обучения, более естественные для них и поэтому более эффективные.</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 xml:space="preserve">     Изучение особенностей левшей осложняется тем, что левши вовсе не являются однородной группой. Существуют различные причины </w:t>
      </w:r>
      <w:proofErr w:type="spellStart"/>
      <w:r w:rsidRPr="00B4118D">
        <w:rPr>
          <w:rFonts w:ascii="Times New Roman" w:hAnsi="Times New Roman" w:cs="Times New Roman"/>
          <w:sz w:val="28"/>
          <w:szCs w:val="28"/>
        </w:rPr>
        <w:t>левшества</w:t>
      </w:r>
      <w:proofErr w:type="spellEnd"/>
      <w:r w:rsidRPr="00B4118D">
        <w:rPr>
          <w:rFonts w:ascii="Times New Roman" w:hAnsi="Times New Roman" w:cs="Times New Roman"/>
          <w:sz w:val="28"/>
          <w:szCs w:val="28"/>
        </w:rPr>
        <w:t>, от которых может зависеть развитие тех или иных качеств у ребенка. Кроме того, встречается «</w:t>
      </w:r>
      <w:proofErr w:type="spellStart"/>
      <w:r w:rsidRPr="00B4118D">
        <w:rPr>
          <w:rFonts w:ascii="Times New Roman" w:hAnsi="Times New Roman" w:cs="Times New Roman"/>
          <w:sz w:val="28"/>
          <w:szCs w:val="28"/>
        </w:rPr>
        <w:t>скрытоелевшество</w:t>
      </w:r>
      <w:proofErr w:type="spellEnd"/>
      <w:r w:rsidRPr="00B4118D">
        <w:rPr>
          <w:rFonts w:ascii="Times New Roman" w:hAnsi="Times New Roman" w:cs="Times New Roman"/>
          <w:sz w:val="28"/>
          <w:szCs w:val="28"/>
        </w:rPr>
        <w:t xml:space="preserve">». Но и это не все. Ребенок может быть </w:t>
      </w:r>
      <w:proofErr w:type="spellStart"/>
      <w:r w:rsidRPr="00B4118D">
        <w:rPr>
          <w:rFonts w:ascii="Times New Roman" w:hAnsi="Times New Roman" w:cs="Times New Roman"/>
          <w:sz w:val="28"/>
          <w:szCs w:val="28"/>
        </w:rPr>
        <w:lastRenderedPageBreak/>
        <w:t>леворуким</w:t>
      </w:r>
      <w:proofErr w:type="spellEnd"/>
      <w:r w:rsidRPr="00B4118D">
        <w:rPr>
          <w:rFonts w:ascii="Times New Roman" w:hAnsi="Times New Roman" w:cs="Times New Roman"/>
          <w:sz w:val="28"/>
          <w:szCs w:val="28"/>
        </w:rPr>
        <w:t>, но не абсолютным левшой. Чтобы разобраться во всем многообразии этих проявлений, прежде всего разграничим понятия "</w:t>
      </w:r>
      <w:proofErr w:type="spellStart"/>
      <w:r w:rsidRPr="00B4118D">
        <w:rPr>
          <w:rFonts w:ascii="Times New Roman" w:hAnsi="Times New Roman" w:cs="Times New Roman"/>
          <w:sz w:val="28"/>
          <w:szCs w:val="28"/>
        </w:rPr>
        <w:t>леворукость</w:t>
      </w:r>
      <w:proofErr w:type="spellEnd"/>
      <w:r w:rsidRPr="00B4118D">
        <w:rPr>
          <w:rFonts w:ascii="Times New Roman" w:hAnsi="Times New Roman" w:cs="Times New Roman"/>
          <w:sz w:val="28"/>
          <w:szCs w:val="28"/>
        </w:rPr>
        <w:t>" и "</w:t>
      </w:r>
      <w:proofErr w:type="spellStart"/>
      <w:r w:rsidRPr="00B4118D">
        <w:rPr>
          <w:rFonts w:ascii="Times New Roman" w:hAnsi="Times New Roman" w:cs="Times New Roman"/>
          <w:sz w:val="28"/>
          <w:szCs w:val="28"/>
        </w:rPr>
        <w:t>левшество</w:t>
      </w:r>
      <w:proofErr w:type="spellEnd"/>
      <w:r w:rsidRPr="00B4118D">
        <w:rPr>
          <w:rFonts w:ascii="Times New Roman" w:hAnsi="Times New Roman" w:cs="Times New Roman"/>
          <w:sz w:val="28"/>
          <w:szCs w:val="28"/>
        </w:rPr>
        <w:t>".</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 xml:space="preserve">     Леворукость определяет только ведущую руку, тогда как </w:t>
      </w:r>
      <w:proofErr w:type="spellStart"/>
      <w:r w:rsidRPr="00B4118D">
        <w:rPr>
          <w:rFonts w:ascii="Times New Roman" w:hAnsi="Times New Roman" w:cs="Times New Roman"/>
          <w:sz w:val="28"/>
          <w:szCs w:val="28"/>
        </w:rPr>
        <w:t>левшество</w:t>
      </w:r>
      <w:proofErr w:type="spellEnd"/>
      <w:r w:rsidRPr="00B4118D">
        <w:rPr>
          <w:rFonts w:ascii="Times New Roman" w:hAnsi="Times New Roman" w:cs="Times New Roman"/>
          <w:sz w:val="28"/>
          <w:szCs w:val="28"/>
        </w:rPr>
        <w:t xml:space="preserve"> - комплексная характеристика, отражающая большую активность правого полушария головного мозга (в отличие от правшей, у которых доминирует левое полушарие). Таким образом, если ваш ребенок предпочитает все делать левой рукой, то вы с уверенностью можете утверждать, что он </w:t>
      </w:r>
      <w:proofErr w:type="spellStart"/>
      <w:r w:rsidRPr="00B4118D">
        <w:rPr>
          <w:rFonts w:ascii="Times New Roman" w:hAnsi="Times New Roman" w:cs="Times New Roman"/>
          <w:sz w:val="28"/>
          <w:szCs w:val="28"/>
        </w:rPr>
        <w:t>леворукий</w:t>
      </w:r>
      <w:proofErr w:type="spellEnd"/>
      <w:r w:rsidRPr="00B4118D">
        <w:rPr>
          <w:rFonts w:ascii="Times New Roman" w:hAnsi="Times New Roman" w:cs="Times New Roman"/>
          <w:sz w:val="28"/>
          <w:szCs w:val="28"/>
        </w:rPr>
        <w:t>. Однако, является ли он левшой в целом, можно судить только после выявления у него ведущего глаза, ведущей ноги и ведущего уха. Обычно для этого проводят специальные тесты, но иногда можно понять это, внимательно понаблюдав за ребенком (взрослым) во время деятельности, например во время занятий спортом. Человек чаще будет использовать в более активной форме только один из парных органов: отталкиваться одной ногой; прицеливаться, прищурив один глаз, а другой оставив открытым; когда плохо слышно, поворачиваться к источнику звука одним ухом и т.п.</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 xml:space="preserve">     При обучении в школе, конечно, самой важной является характеристика ведущей руки, так как малышу предстоит освоить такой сложнейший вид деятельности, как письмо. Поэтому в дальнейшем речь пойдет главным образом о леворукости, однако нельзя игнорировать другие виды проявлений </w:t>
      </w:r>
      <w:proofErr w:type="spellStart"/>
      <w:r w:rsidRPr="00B4118D">
        <w:rPr>
          <w:rFonts w:ascii="Times New Roman" w:hAnsi="Times New Roman" w:cs="Times New Roman"/>
          <w:sz w:val="28"/>
          <w:szCs w:val="28"/>
        </w:rPr>
        <w:t>левшества</w:t>
      </w:r>
      <w:proofErr w:type="spellEnd"/>
      <w:r w:rsidRPr="00B4118D">
        <w:rPr>
          <w:rFonts w:ascii="Times New Roman" w:hAnsi="Times New Roman" w:cs="Times New Roman"/>
          <w:sz w:val="28"/>
          <w:szCs w:val="28"/>
        </w:rPr>
        <w:t>, т. к. они также могут влиять на успешность обучения детей.</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 xml:space="preserve">      Теперь перейдем к вопросу о причинах леворукости. Они могут быть разными.</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 xml:space="preserve">      Чаще всего встречается так называемое генетическое </w:t>
      </w:r>
      <w:proofErr w:type="spellStart"/>
      <w:r w:rsidRPr="00B4118D">
        <w:rPr>
          <w:rFonts w:ascii="Times New Roman" w:hAnsi="Times New Roman" w:cs="Times New Roman"/>
          <w:sz w:val="28"/>
          <w:szCs w:val="28"/>
        </w:rPr>
        <w:t>левшество</w:t>
      </w:r>
      <w:proofErr w:type="spellEnd"/>
      <w:r w:rsidRPr="00B4118D">
        <w:rPr>
          <w:rFonts w:ascii="Times New Roman" w:hAnsi="Times New Roman" w:cs="Times New Roman"/>
          <w:sz w:val="28"/>
          <w:szCs w:val="28"/>
        </w:rPr>
        <w:t>. До настоящего времени не известны точно механизмы передачи этого признака, но достоверно установлено, что леворукость в 10 - 12 раз чаще встречается в семьях, в которых левшой является хотя бы один из родителей. У генетических левшей может не быть никаких нарушений в развитии, тогда это считается просто индивидуальным своеобразием, вариантом нормального развития.</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 xml:space="preserve">      Второй вид - это "компенсаторное" </w:t>
      </w:r>
      <w:proofErr w:type="spellStart"/>
      <w:r w:rsidRPr="00B4118D">
        <w:rPr>
          <w:rFonts w:ascii="Times New Roman" w:hAnsi="Times New Roman" w:cs="Times New Roman"/>
          <w:sz w:val="28"/>
          <w:szCs w:val="28"/>
        </w:rPr>
        <w:t>левшество</w:t>
      </w:r>
      <w:proofErr w:type="spellEnd"/>
      <w:r w:rsidRPr="00B4118D">
        <w:rPr>
          <w:rFonts w:ascii="Times New Roman" w:hAnsi="Times New Roman" w:cs="Times New Roman"/>
          <w:sz w:val="28"/>
          <w:szCs w:val="28"/>
        </w:rPr>
        <w:t xml:space="preserve">, связанное с каким-либо поражением мозга, чаще - его левого полушария. Поскольку деятельность правой руки в основном регулируется левым полушарием, то в случае какой-либо травмы, болезни на раннем этапе развития ребенка, соответствующие функции может взять на себя правое полушарие. Таким образом, левая рука </w:t>
      </w:r>
      <w:r w:rsidRPr="00B4118D">
        <w:rPr>
          <w:rFonts w:ascii="Times New Roman" w:hAnsi="Times New Roman" w:cs="Times New Roman"/>
          <w:sz w:val="28"/>
          <w:szCs w:val="28"/>
        </w:rPr>
        <w:lastRenderedPageBreak/>
        <w:t>становится ведущей, то есть более активной при выполнении бытовых действий, а впоследствии, чаще всего и при письме.</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 xml:space="preserve">      У ребенка с нарушениями деятельности одного из полушарий головного мозга почти наверняка будут наблюдаться отклонения в развитии речи, моторики и т. п. Следует отметить, что леворукость в этом случае нельзя рассматривать как причину этих отклонений. Они, как и леворукость, являются следствием одних и тех же причин.</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 xml:space="preserve">      Третий вид - это "вынужденное" </w:t>
      </w:r>
      <w:proofErr w:type="spellStart"/>
      <w:r w:rsidRPr="00B4118D">
        <w:rPr>
          <w:rFonts w:ascii="Times New Roman" w:hAnsi="Times New Roman" w:cs="Times New Roman"/>
          <w:sz w:val="28"/>
          <w:szCs w:val="28"/>
        </w:rPr>
        <w:t>левшество</w:t>
      </w:r>
      <w:proofErr w:type="spellEnd"/>
      <w:r w:rsidRPr="00B4118D">
        <w:rPr>
          <w:rFonts w:ascii="Times New Roman" w:hAnsi="Times New Roman" w:cs="Times New Roman"/>
          <w:sz w:val="28"/>
          <w:szCs w:val="28"/>
        </w:rPr>
        <w:t>. Выбор ведущей руки у таких левшей обычно связан с травмой правой руки, но может быть и результатом подражания родным или друзьям.</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 xml:space="preserve">      Отдельно следует рассматривать </w:t>
      </w:r>
      <w:proofErr w:type="spellStart"/>
      <w:r w:rsidRPr="00B4118D">
        <w:rPr>
          <w:rFonts w:ascii="Times New Roman" w:hAnsi="Times New Roman" w:cs="Times New Roman"/>
          <w:sz w:val="28"/>
          <w:szCs w:val="28"/>
        </w:rPr>
        <w:t>псевдолеворукость</w:t>
      </w:r>
      <w:proofErr w:type="spellEnd"/>
      <w:r w:rsidRPr="00B4118D">
        <w:rPr>
          <w:rFonts w:ascii="Times New Roman" w:hAnsi="Times New Roman" w:cs="Times New Roman"/>
          <w:sz w:val="28"/>
          <w:szCs w:val="28"/>
        </w:rPr>
        <w:t xml:space="preserve">. К определенному возрасту (окончательно примерно к 5 годам) у ребенка какое-то из полушарий формируется как доминантное по отношению к данной руке (например, у правшей - левое полушарие). Так происходит в норме. Но нередко встречается и нетипичное психическое развитие, когда в соответствующих структурах головного мозга не происходит развития, достаточного для организации специализации полушарий и их взаимодействия между собой. В таких случаях у детей не формируется доминирующее полушарие по отношению к руке. Тогда наблюдается </w:t>
      </w:r>
      <w:proofErr w:type="spellStart"/>
      <w:r w:rsidRPr="00B4118D">
        <w:rPr>
          <w:rFonts w:ascii="Times New Roman" w:hAnsi="Times New Roman" w:cs="Times New Roman"/>
          <w:sz w:val="28"/>
          <w:szCs w:val="28"/>
        </w:rPr>
        <w:t>псевдолеворукость</w:t>
      </w:r>
      <w:proofErr w:type="spellEnd"/>
      <w:r w:rsidRPr="00B4118D">
        <w:rPr>
          <w:rFonts w:ascii="Times New Roman" w:hAnsi="Times New Roman" w:cs="Times New Roman"/>
          <w:sz w:val="28"/>
          <w:szCs w:val="28"/>
        </w:rPr>
        <w:t xml:space="preserve"> или, что бывает чаще, примерно равное использование обеих рук. Если у вас есть основания предполагать, что </w:t>
      </w:r>
      <w:proofErr w:type="spellStart"/>
      <w:r w:rsidRPr="00B4118D">
        <w:rPr>
          <w:rFonts w:ascii="Times New Roman" w:hAnsi="Times New Roman" w:cs="Times New Roman"/>
          <w:sz w:val="28"/>
          <w:szCs w:val="28"/>
        </w:rPr>
        <w:t>леворукость</w:t>
      </w:r>
      <w:proofErr w:type="spellEnd"/>
      <w:r w:rsidRPr="00B4118D">
        <w:rPr>
          <w:rFonts w:ascii="Times New Roman" w:hAnsi="Times New Roman" w:cs="Times New Roman"/>
          <w:sz w:val="28"/>
          <w:szCs w:val="28"/>
        </w:rPr>
        <w:t xml:space="preserve"> (или «</w:t>
      </w:r>
      <w:proofErr w:type="spellStart"/>
      <w:r w:rsidRPr="00B4118D">
        <w:rPr>
          <w:rFonts w:ascii="Times New Roman" w:hAnsi="Times New Roman" w:cs="Times New Roman"/>
          <w:sz w:val="28"/>
          <w:szCs w:val="28"/>
        </w:rPr>
        <w:t>двурукость</w:t>
      </w:r>
      <w:proofErr w:type="spellEnd"/>
      <w:r w:rsidRPr="00B4118D">
        <w:rPr>
          <w:rFonts w:ascii="Times New Roman" w:hAnsi="Times New Roman" w:cs="Times New Roman"/>
          <w:sz w:val="28"/>
          <w:szCs w:val="28"/>
        </w:rPr>
        <w:t>») вашего ребенка именно такой природы, то лучше обратиться к специалистам и организовать специальные занятия для коррекции межполушарных связей. Зачастую, через несколько занятий под руководством психолога, ребенок начинает без всякого принуждения писать и рисовать правой рукой.</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 xml:space="preserve">      Кроме всего перечисленного возможно развитие у детей так называемого "скрытого </w:t>
      </w:r>
      <w:proofErr w:type="spellStart"/>
      <w:r w:rsidRPr="00B4118D">
        <w:rPr>
          <w:rFonts w:ascii="Times New Roman" w:hAnsi="Times New Roman" w:cs="Times New Roman"/>
          <w:sz w:val="28"/>
          <w:szCs w:val="28"/>
        </w:rPr>
        <w:t>левшества</w:t>
      </w:r>
      <w:proofErr w:type="spellEnd"/>
      <w:r w:rsidRPr="00B4118D">
        <w:rPr>
          <w:rFonts w:ascii="Times New Roman" w:hAnsi="Times New Roman" w:cs="Times New Roman"/>
          <w:sz w:val="28"/>
          <w:szCs w:val="28"/>
        </w:rPr>
        <w:t xml:space="preserve">", т. е. смена доминирующего полушария. Момент смены является тем критическим периодом, когда основные функции центральной нервной системы равномерно распределены между двумя полушариями, после чего уже начинает доминировать правое полушарие. Таких людей можно условно назвать "психическими" левшами или "скрытыми" левшами, в том смысле, что их признаки </w:t>
      </w:r>
      <w:proofErr w:type="spellStart"/>
      <w:r w:rsidRPr="00B4118D">
        <w:rPr>
          <w:rFonts w:ascii="Times New Roman" w:hAnsi="Times New Roman" w:cs="Times New Roman"/>
          <w:sz w:val="28"/>
          <w:szCs w:val="28"/>
        </w:rPr>
        <w:t>левшества</w:t>
      </w:r>
      <w:proofErr w:type="spellEnd"/>
      <w:r w:rsidRPr="00B4118D">
        <w:rPr>
          <w:rFonts w:ascii="Times New Roman" w:hAnsi="Times New Roman" w:cs="Times New Roman"/>
          <w:sz w:val="28"/>
          <w:szCs w:val="28"/>
        </w:rPr>
        <w:t xml:space="preserve"> не связаны с доминированием левой руки.</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 xml:space="preserve">      Итак, мы еще раз убедились, что категория "</w:t>
      </w:r>
      <w:proofErr w:type="spellStart"/>
      <w:r w:rsidRPr="00B4118D">
        <w:rPr>
          <w:rFonts w:ascii="Times New Roman" w:hAnsi="Times New Roman" w:cs="Times New Roman"/>
          <w:sz w:val="28"/>
          <w:szCs w:val="28"/>
        </w:rPr>
        <w:t>леворукие</w:t>
      </w:r>
      <w:proofErr w:type="spellEnd"/>
      <w:r w:rsidRPr="00B4118D">
        <w:rPr>
          <w:rFonts w:ascii="Times New Roman" w:hAnsi="Times New Roman" w:cs="Times New Roman"/>
          <w:sz w:val="28"/>
          <w:szCs w:val="28"/>
        </w:rPr>
        <w:t xml:space="preserve"> дети" совсем не однородна и любые стереотипы восприятия могут загородить от нас </w:t>
      </w:r>
      <w:r w:rsidRPr="00B4118D">
        <w:rPr>
          <w:rFonts w:ascii="Times New Roman" w:hAnsi="Times New Roman" w:cs="Times New Roman"/>
          <w:sz w:val="28"/>
          <w:szCs w:val="28"/>
        </w:rPr>
        <w:lastRenderedPageBreak/>
        <w:t xml:space="preserve">реального ребенка с его совершенно индивидуальными особенностями. Таким образом, встает вопрос о правомерности и необходимости изучения левшей как таковых. Думаю, что большинство согласиться с тем, что феномен </w:t>
      </w:r>
      <w:proofErr w:type="spellStart"/>
      <w:r w:rsidRPr="00B4118D">
        <w:rPr>
          <w:rFonts w:ascii="Times New Roman" w:hAnsi="Times New Roman" w:cs="Times New Roman"/>
          <w:sz w:val="28"/>
          <w:szCs w:val="28"/>
        </w:rPr>
        <w:t>левшества</w:t>
      </w:r>
      <w:proofErr w:type="spellEnd"/>
      <w:r w:rsidRPr="00B4118D">
        <w:rPr>
          <w:rFonts w:ascii="Times New Roman" w:hAnsi="Times New Roman" w:cs="Times New Roman"/>
          <w:sz w:val="28"/>
          <w:szCs w:val="28"/>
        </w:rPr>
        <w:t xml:space="preserve"> изучать нужно, однако необходимо учитывать многогранность этого вопроса.</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 xml:space="preserve">     Ознакомимся с основными позициями в описании характеристик левшей.</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 xml:space="preserve">     В настоящее время существует несколько взглядов на природные способности левшей по сравнению с правшами.</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 xml:space="preserve">      Первый основан на том, что показатели поведения и нервно-психической деятельности у левшей хуже, чем у правшей. Сторонники этого подхода приводят данные о частоте </w:t>
      </w:r>
      <w:proofErr w:type="spellStart"/>
      <w:r w:rsidRPr="00B4118D">
        <w:rPr>
          <w:rFonts w:ascii="Times New Roman" w:hAnsi="Times New Roman" w:cs="Times New Roman"/>
          <w:sz w:val="28"/>
          <w:szCs w:val="28"/>
        </w:rPr>
        <w:t>левшества</w:t>
      </w:r>
      <w:proofErr w:type="spellEnd"/>
      <w:r w:rsidRPr="00B4118D">
        <w:rPr>
          <w:rFonts w:ascii="Times New Roman" w:hAnsi="Times New Roman" w:cs="Times New Roman"/>
          <w:sz w:val="28"/>
          <w:szCs w:val="28"/>
        </w:rPr>
        <w:t xml:space="preserve"> среди больных эпилепсией, олигофренией, шизофренией, наследственным алкоголизмом, а также тот факт, что, становясь взрослыми, эти лица сохраняют низкие адаптационные возможности, определенную "хрупкость" психической деятельности.</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 xml:space="preserve">      Второй подход утверждает равенство способностей правшей и левшей.</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 xml:space="preserve">      Согласно третьему подходу, левши обладают более высокими показателями нервно- психической деятельности и большими адаптационными возможностями, чем правши. Обосновывается это тем, что левше постоянно приходится приспосабливаться к "правостороннему" миру (действительно, возьмите хоть такие мелочи, как ножницы или турникеты в метро, созданные в расчете на правшей). Правильность этого подхода можно продемонстрировать, приведя целый список великих левшей, среди которых будут римские императоры Тиберий и Юлий Цезарь, полководцы Александр Македонский, Наполеон, ученые Дж. К. Максвелл, И. П. Павлов, художники Леонардо да Винчи, Микеланджело, писатель Льюис </w:t>
      </w:r>
      <w:proofErr w:type="spellStart"/>
      <w:r w:rsidRPr="00B4118D">
        <w:rPr>
          <w:rFonts w:ascii="Times New Roman" w:hAnsi="Times New Roman" w:cs="Times New Roman"/>
          <w:sz w:val="28"/>
          <w:szCs w:val="28"/>
        </w:rPr>
        <w:t>Кэррол</w:t>
      </w:r>
      <w:proofErr w:type="spellEnd"/>
      <w:r w:rsidRPr="00B4118D">
        <w:rPr>
          <w:rFonts w:ascii="Times New Roman" w:hAnsi="Times New Roman" w:cs="Times New Roman"/>
          <w:sz w:val="28"/>
          <w:szCs w:val="28"/>
        </w:rPr>
        <w:t>, актер Чарли Чаплин, наконец, президент США У. Клинтон и многие другие.</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 xml:space="preserve">      Я думаю, что все три взгляда на способности левшей имеют право на существование, тем более, что по сути они соответствуют основным концепциям возникновения </w:t>
      </w:r>
      <w:proofErr w:type="spellStart"/>
      <w:r w:rsidRPr="00B4118D">
        <w:rPr>
          <w:rFonts w:ascii="Times New Roman" w:hAnsi="Times New Roman" w:cs="Times New Roman"/>
          <w:sz w:val="28"/>
          <w:szCs w:val="28"/>
        </w:rPr>
        <w:t>левшества</w:t>
      </w:r>
      <w:proofErr w:type="spellEnd"/>
      <w:r w:rsidRPr="00B4118D">
        <w:rPr>
          <w:rFonts w:ascii="Times New Roman" w:hAnsi="Times New Roman" w:cs="Times New Roman"/>
          <w:sz w:val="28"/>
          <w:szCs w:val="28"/>
        </w:rPr>
        <w:t xml:space="preserve">, а следовательно, не противоречат, а дополняют друг друга. К тому же отрицательные и положительные свойства левши могут быть двумя сторонами одной и той же медали. Так, например, имеются данные, позволяющие предположить, что связи между отделами коры головного мозга, находящимися в разных полушариях, у левшей, по сравнению с правшами, менее жесткие. Возможно поэтому левши и демонстрируют, с одной стороны, более высокие творческие способности (жесткость устоявшихся связей может способствовать более стандартному </w:t>
      </w:r>
      <w:r w:rsidRPr="00B4118D">
        <w:rPr>
          <w:rFonts w:ascii="Times New Roman" w:hAnsi="Times New Roman" w:cs="Times New Roman"/>
          <w:sz w:val="28"/>
          <w:szCs w:val="28"/>
        </w:rPr>
        <w:lastRenderedPageBreak/>
        <w:t>мышлению), а с другой - более медленное по сравнению с правшами формирование навыков деятельности, требующей взаимодействия обоих полушарий.</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 xml:space="preserve">      Российскими учеными было проведено исследование эмоциональной сферы через восприятие запахов. По результатам исследования был сделан вывод о том, что праворукие обнаруживают большую чувствительность к положительным эмоциям, а для </w:t>
      </w:r>
      <w:proofErr w:type="spellStart"/>
      <w:r w:rsidRPr="00B4118D">
        <w:rPr>
          <w:rFonts w:ascii="Times New Roman" w:hAnsi="Times New Roman" w:cs="Times New Roman"/>
          <w:sz w:val="28"/>
          <w:szCs w:val="28"/>
        </w:rPr>
        <w:t>леворуких</w:t>
      </w:r>
      <w:proofErr w:type="spellEnd"/>
      <w:r w:rsidRPr="00B4118D">
        <w:rPr>
          <w:rFonts w:ascii="Times New Roman" w:hAnsi="Times New Roman" w:cs="Times New Roman"/>
          <w:sz w:val="28"/>
          <w:szCs w:val="28"/>
        </w:rPr>
        <w:t xml:space="preserve"> и </w:t>
      </w:r>
      <w:proofErr w:type="spellStart"/>
      <w:r w:rsidRPr="00B4118D">
        <w:rPr>
          <w:rFonts w:ascii="Times New Roman" w:hAnsi="Times New Roman" w:cs="Times New Roman"/>
          <w:sz w:val="28"/>
          <w:szCs w:val="28"/>
        </w:rPr>
        <w:t>амбидекстров</w:t>
      </w:r>
      <w:proofErr w:type="spellEnd"/>
      <w:r w:rsidRPr="00B4118D">
        <w:rPr>
          <w:rFonts w:ascii="Times New Roman" w:hAnsi="Times New Roman" w:cs="Times New Roman"/>
          <w:sz w:val="28"/>
          <w:szCs w:val="28"/>
        </w:rPr>
        <w:t xml:space="preserve"> характерно преобладание отрицательных эмоций, т. е. они более пессимистичны.</w:t>
      </w:r>
    </w:p>
    <w:p w:rsidR="009D1D8D" w:rsidRPr="00B4118D" w:rsidRDefault="009D1D8D" w:rsidP="009D1D8D">
      <w:pPr>
        <w:rPr>
          <w:rFonts w:ascii="Times New Roman" w:hAnsi="Times New Roman" w:cs="Times New Roman"/>
          <w:sz w:val="28"/>
          <w:szCs w:val="28"/>
        </w:rPr>
      </w:pP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 xml:space="preserve">      Пристальное внимание психологов и педагогов привлекает проблема школьного обучения левшей. По данным ряда психологов, левши испытывают особые трудности при адаптации к обучению в школе. По данным некоторых авторов, процент различного рода левшей среди детей с проблемами обучения как минимум в 2,5 раза превышает средние цифры у правшей.</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 xml:space="preserve">      Наиболее часто </w:t>
      </w:r>
      <w:proofErr w:type="spellStart"/>
      <w:r w:rsidRPr="00B4118D">
        <w:rPr>
          <w:rFonts w:ascii="Times New Roman" w:hAnsi="Times New Roman" w:cs="Times New Roman"/>
          <w:sz w:val="28"/>
          <w:szCs w:val="28"/>
        </w:rPr>
        <w:t>леворукие</w:t>
      </w:r>
      <w:proofErr w:type="spellEnd"/>
      <w:r w:rsidRPr="00B4118D">
        <w:rPr>
          <w:rFonts w:ascii="Times New Roman" w:hAnsi="Times New Roman" w:cs="Times New Roman"/>
          <w:sz w:val="28"/>
          <w:szCs w:val="28"/>
        </w:rPr>
        <w:t xml:space="preserve"> дети встречаются с трудностями при формировании навыков письма, чтения и счета. Дело в том, что отправной точкой для освоения этих умений является зрительное восприятие. Нарушение или недостаточность развития зрительно-пространственного восприятия, зрительной памяти и зрительно-моторной координации, нередко встречающиеся у левшей, ведут к возникновению следующих трудностей:</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восприятия и запоминания сложных конфигураций букв при чтении и соответственно медленный темп;</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формирования зрительного образа букв, цифр (нарушение соотношения элементов, ребенок путает сходные по конфигурации буквы, цифры, пишет лишние элементы или не дописывает элементы букв, цифр);</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выделения и различения геометрических фигур, замена сходных по форме фигур (круг - овал, квадрат - ромб- прямоугольник);</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копирования;</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 xml:space="preserve">неустойчивый почерк (неровные штрихи, большие, растянутые, </w:t>
      </w:r>
      <w:proofErr w:type="spellStart"/>
      <w:r w:rsidRPr="00B4118D">
        <w:rPr>
          <w:rFonts w:ascii="Times New Roman" w:hAnsi="Times New Roman" w:cs="Times New Roman"/>
          <w:sz w:val="28"/>
          <w:szCs w:val="28"/>
        </w:rPr>
        <w:t>разнонаклонные</w:t>
      </w:r>
      <w:proofErr w:type="spellEnd"/>
      <w:r w:rsidRPr="00B4118D">
        <w:rPr>
          <w:rFonts w:ascii="Times New Roman" w:hAnsi="Times New Roman" w:cs="Times New Roman"/>
          <w:sz w:val="28"/>
          <w:szCs w:val="28"/>
        </w:rPr>
        <w:t xml:space="preserve"> буквы);</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зеркальное написание букв, цифр, графических элементов;</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очень медленный темп письма.</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lastRenderedPageBreak/>
        <w:t xml:space="preserve">     Хотелось бы подробнее остановиться на сниженном темпе письма и феномене зеркальных движений, как наиболее часто встречающихся и влияющих на успешность обучения.</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 xml:space="preserve">      Когда ребенок пишет, то его деятельность состоит из двух поочередно сменяющих друг друга этапов: собственно выполнение движения и </w:t>
      </w:r>
      <w:proofErr w:type="spellStart"/>
      <w:r w:rsidRPr="00B4118D">
        <w:rPr>
          <w:rFonts w:ascii="Times New Roman" w:hAnsi="Times New Roman" w:cs="Times New Roman"/>
          <w:sz w:val="28"/>
          <w:szCs w:val="28"/>
        </w:rPr>
        <w:t>микропауза</w:t>
      </w:r>
      <w:proofErr w:type="spellEnd"/>
      <w:r w:rsidRPr="00B4118D">
        <w:rPr>
          <w:rFonts w:ascii="Times New Roman" w:hAnsi="Times New Roman" w:cs="Times New Roman"/>
          <w:sz w:val="28"/>
          <w:szCs w:val="28"/>
        </w:rPr>
        <w:t xml:space="preserve">, необходимая для контроля своих движений, коррекции и программирования следующего движения. Различие в механизмах зрительно-моторной координации у левшей и правшей проявляется прежде всего в различной длительности этих </w:t>
      </w:r>
      <w:proofErr w:type="spellStart"/>
      <w:r w:rsidRPr="00B4118D">
        <w:rPr>
          <w:rFonts w:ascii="Times New Roman" w:hAnsi="Times New Roman" w:cs="Times New Roman"/>
          <w:sz w:val="28"/>
          <w:szCs w:val="28"/>
        </w:rPr>
        <w:t>микропауз</w:t>
      </w:r>
      <w:proofErr w:type="spellEnd"/>
      <w:r w:rsidRPr="00B4118D">
        <w:rPr>
          <w:rFonts w:ascii="Times New Roman" w:hAnsi="Times New Roman" w:cs="Times New Roman"/>
          <w:sz w:val="28"/>
          <w:szCs w:val="28"/>
        </w:rPr>
        <w:t xml:space="preserve">. У левшей </w:t>
      </w:r>
      <w:proofErr w:type="spellStart"/>
      <w:r w:rsidRPr="00B4118D">
        <w:rPr>
          <w:rFonts w:ascii="Times New Roman" w:hAnsi="Times New Roman" w:cs="Times New Roman"/>
          <w:sz w:val="28"/>
          <w:szCs w:val="28"/>
        </w:rPr>
        <w:t>микропаузы</w:t>
      </w:r>
      <w:proofErr w:type="spellEnd"/>
      <w:r w:rsidRPr="00B4118D">
        <w:rPr>
          <w:rFonts w:ascii="Times New Roman" w:hAnsi="Times New Roman" w:cs="Times New Roman"/>
          <w:sz w:val="28"/>
          <w:szCs w:val="28"/>
        </w:rPr>
        <w:t xml:space="preserve"> дольше как на этапе формирования навыка, так и впоследствии, когда письмо уже автоматизируется. Часто в школьной практике учитель, стремясь выработать у таких детей навыки быстрого письма, начинает подгонять их, а когда дети- левши торопятся, это приводит к сокращению </w:t>
      </w:r>
      <w:proofErr w:type="spellStart"/>
      <w:r w:rsidRPr="00B4118D">
        <w:rPr>
          <w:rFonts w:ascii="Times New Roman" w:hAnsi="Times New Roman" w:cs="Times New Roman"/>
          <w:sz w:val="28"/>
          <w:szCs w:val="28"/>
        </w:rPr>
        <w:t>микропауз</w:t>
      </w:r>
      <w:proofErr w:type="spellEnd"/>
      <w:r w:rsidRPr="00B4118D">
        <w:rPr>
          <w:rFonts w:ascii="Times New Roman" w:hAnsi="Times New Roman" w:cs="Times New Roman"/>
          <w:sz w:val="28"/>
          <w:szCs w:val="28"/>
        </w:rPr>
        <w:t>, столь необходимых для контроля своих действий. Таким образом, качество письма ухудшается, возникают различного рода ошибки, которые могут трактоваться учителем и родителями как невнимательность.</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 xml:space="preserve">      С феноменом зеркальных движений наверняка знакомы большинство родителей маленьких левшей. У кого-то он проявляется в виде зеркального письма (ребенок начинает писать с буквы, которой заканчивается слово, потом пишет предпоследнюю и т.д., таким образом, если вы приложите зеркало к написанному слову, то увидите в зеркальном отражении традиционным способом написанное слово), но встречаются и зеркальное чтение, зеркальное рисование, зеркальное восприятие. Взрослыми, особенно если они правши, такие особенности ребенка могут восприниматься даже как своего рода способности, однако, к сожалению, такие проявления часто являются всего лишь отражением трудностей зрительно-пространственного восприятия, право-левой ориентировки, зрительно-моторной координации.</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 xml:space="preserve">Частота зеркального письма у </w:t>
      </w:r>
      <w:proofErr w:type="spellStart"/>
      <w:r w:rsidRPr="00B4118D">
        <w:rPr>
          <w:rFonts w:ascii="Times New Roman" w:hAnsi="Times New Roman" w:cs="Times New Roman"/>
          <w:sz w:val="28"/>
          <w:szCs w:val="28"/>
        </w:rPr>
        <w:t>леворуких</w:t>
      </w:r>
      <w:proofErr w:type="spellEnd"/>
      <w:r w:rsidRPr="00B4118D">
        <w:rPr>
          <w:rFonts w:ascii="Times New Roman" w:hAnsi="Times New Roman" w:cs="Times New Roman"/>
          <w:sz w:val="28"/>
          <w:szCs w:val="28"/>
        </w:rPr>
        <w:t xml:space="preserve"> детей, по данным исследований, составляет 85%. Однако нужно заметить, что у большинства детей в возрасте от трех до семи лет обнаруживается спонтанное зеркальное письмо, что является обычным этапом в овладении письмом. Элементы зеркального письма отмечаются и у детей с неустойчивым </w:t>
      </w:r>
      <w:proofErr w:type="spellStart"/>
      <w:r w:rsidRPr="00B4118D">
        <w:rPr>
          <w:rFonts w:ascii="Times New Roman" w:hAnsi="Times New Roman" w:cs="Times New Roman"/>
          <w:sz w:val="28"/>
          <w:szCs w:val="28"/>
        </w:rPr>
        <w:t>правшеством</w:t>
      </w:r>
      <w:proofErr w:type="spellEnd"/>
      <w:r w:rsidRPr="00B4118D">
        <w:rPr>
          <w:rFonts w:ascii="Times New Roman" w:hAnsi="Times New Roman" w:cs="Times New Roman"/>
          <w:sz w:val="28"/>
          <w:szCs w:val="28"/>
        </w:rPr>
        <w:t>: при овладении обычным письмом зеркальное письмо у них может проявляться внезапно, когда дети утомлены или невнимательны.</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 xml:space="preserve">По многочисленным наблюдениям, снижение частоты проявления зеркального письма и полное исчезновение этого феномена наблюдается обычно после 10 лет, так как феномен зеркальных движений тесно связан с </w:t>
      </w:r>
      <w:r w:rsidRPr="00B4118D">
        <w:rPr>
          <w:rFonts w:ascii="Times New Roman" w:hAnsi="Times New Roman" w:cs="Times New Roman"/>
          <w:sz w:val="28"/>
          <w:szCs w:val="28"/>
        </w:rPr>
        <w:lastRenderedPageBreak/>
        <w:t>функциональной недостаточностью мозолистого тела, которое в этом возрасте достигает своей функциональной зрелости. Если же после указанного возраста проявления зеркального восприятия сохраняются, то рекомендуется провести тщательный анализ вида зеркальных движений, их причины и организовать специальные занятия, корректирующие недостатки пространственного восприятия, координации, внимания и навыки самопроверки.</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 xml:space="preserve">     Наряду с зеркальным письмом у детей достаточно часто наблюдается зеркальное рисование. Особенно характерно выворачивание при рисовании: верх и низ, вертикальное и горизонтальное, правое и левое меняются местами, причем ребенок не чувствует неправильности. Подобное рисование является проявлением </w:t>
      </w:r>
      <w:proofErr w:type="spellStart"/>
      <w:r w:rsidRPr="00B4118D">
        <w:rPr>
          <w:rFonts w:ascii="Times New Roman" w:hAnsi="Times New Roman" w:cs="Times New Roman"/>
          <w:sz w:val="28"/>
          <w:szCs w:val="28"/>
        </w:rPr>
        <w:t>неусвоенности</w:t>
      </w:r>
      <w:proofErr w:type="spellEnd"/>
      <w:r w:rsidRPr="00B4118D">
        <w:rPr>
          <w:rFonts w:ascii="Times New Roman" w:hAnsi="Times New Roman" w:cs="Times New Roman"/>
          <w:sz w:val="28"/>
          <w:szCs w:val="28"/>
        </w:rPr>
        <w:t xml:space="preserve"> ребенком основных принципов организации пространства.</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 xml:space="preserve">      Необходимо также сказать о нарушениях чтения у некоторых левшей. У одних причины нарушения носят преимущественно зрительно-пространственный характер: дети испытывают затруднения в восприятии слова как целого. Другие не могут уловить связь между буквосочетаниями и теми понятиями, которые они отображают.</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 xml:space="preserve">      Одним из объяснений зрительно-пространственных затруднений может являться </w:t>
      </w:r>
      <w:proofErr w:type="spellStart"/>
      <w:r w:rsidRPr="00B4118D">
        <w:rPr>
          <w:rFonts w:ascii="Times New Roman" w:hAnsi="Times New Roman" w:cs="Times New Roman"/>
          <w:sz w:val="28"/>
          <w:szCs w:val="28"/>
        </w:rPr>
        <w:t>нестабильнаяглазодоминантность</w:t>
      </w:r>
      <w:proofErr w:type="spellEnd"/>
      <w:r w:rsidRPr="00B4118D">
        <w:rPr>
          <w:rFonts w:ascii="Times New Roman" w:hAnsi="Times New Roman" w:cs="Times New Roman"/>
          <w:sz w:val="28"/>
          <w:szCs w:val="28"/>
        </w:rPr>
        <w:t xml:space="preserve">. Нестабильная </w:t>
      </w:r>
      <w:proofErr w:type="spellStart"/>
      <w:r w:rsidRPr="00B4118D">
        <w:rPr>
          <w:rFonts w:ascii="Times New Roman" w:hAnsi="Times New Roman" w:cs="Times New Roman"/>
          <w:sz w:val="28"/>
          <w:szCs w:val="28"/>
        </w:rPr>
        <w:t>глазодоминантность</w:t>
      </w:r>
      <w:proofErr w:type="spellEnd"/>
      <w:r w:rsidRPr="00B4118D">
        <w:rPr>
          <w:rFonts w:ascii="Times New Roman" w:hAnsi="Times New Roman" w:cs="Times New Roman"/>
          <w:sz w:val="28"/>
          <w:szCs w:val="28"/>
        </w:rPr>
        <w:t xml:space="preserve"> может привести к нарушению движений глаз, и ребенку будет трудно следить за порядком расположения букв и слов на странице. Однако необходимо еще раз добавить, что само по себе </w:t>
      </w:r>
      <w:proofErr w:type="spellStart"/>
      <w:r w:rsidRPr="00B4118D">
        <w:rPr>
          <w:rFonts w:ascii="Times New Roman" w:hAnsi="Times New Roman" w:cs="Times New Roman"/>
          <w:sz w:val="28"/>
          <w:szCs w:val="28"/>
        </w:rPr>
        <w:t>левшество</w:t>
      </w:r>
      <w:proofErr w:type="spellEnd"/>
      <w:r w:rsidRPr="00B4118D">
        <w:rPr>
          <w:rFonts w:ascii="Times New Roman" w:hAnsi="Times New Roman" w:cs="Times New Roman"/>
          <w:sz w:val="28"/>
          <w:szCs w:val="28"/>
        </w:rPr>
        <w:t xml:space="preserve"> не обуславливает возникновение нарушений чтения.</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 xml:space="preserve">      Рассматривая трудности, возникающие у левшей при обучении в школе, нельзя не коснуться вопроса о переучивании </w:t>
      </w:r>
      <w:proofErr w:type="spellStart"/>
      <w:r w:rsidRPr="00B4118D">
        <w:rPr>
          <w:rFonts w:ascii="Times New Roman" w:hAnsi="Times New Roman" w:cs="Times New Roman"/>
          <w:sz w:val="28"/>
          <w:szCs w:val="28"/>
        </w:rPr>
        <w:t>леворуких</w:t>
      </w:r>
      <w:proofErr w:type="spellEnd"/>
      <w:r w:rsidRPr="00B4118D">
        <w:rPr>
          <w:rFonts w:ascii="Times New Roman" w:hAnsi="Times New Roman" w:cs="Times New Roman"/>
          <w:sz w:val="28"/>
          <w:szCs w:val="28"/>
        </w:rPr>
        <w:t xml:space="preserve"> детей. Хотя, как говорилось выше, таких случаев становится все меньше, тем не менее встречаются взрослые, которые столкнувшись со сложностями обучения ребенка, не похожего на него, начинают сомневаться, а не проще ли переучить ребенка и пусть будет дальше «все как у всех». Чтобы предотвратить даже такие сомнения, еще раз хочется напомнить, что речь идет не только о ведущей руке, а об определенной организации головного мозга. Поэтому следствиями переучивания могут стать нарушения темпа и ритма речи (согласно статистике, каждый третий ребенок с заиканием - это переученный левша), серьезные перемены в эмоциональном состоянии ребенка (он может стать вспыльчивым, капризным, раздражительным, беспокойно спать, плохо кушать). Позже появляются еще более серьезные </w:t>
      </w:r>
      <w:r w:rsidRPr="00B4118D">
        <w:rPr>
          <w:rFonts w:ascii="Times New Roman" w:hAnsi="Times New Roman" w:cs="Times New Roman"/>
          <w:sz w:val="28"/>
          <w:szCs w:val="28"/>
        </w:rPr>
        <w:lastRenderedPageBreak/>
        <w:t xml:space="preserve">нарушения: частые головные боли, постоянная вялость. В итоге развиваются невротические реакции, например, нервные тики, </w:t>
      </w:r>
      <w:proofErr w:type="spellStart"/>
      <w:r w:rsidRPr="00B4118D">
        <w:rPr>
          <w:rFonts w:ascii="Times New Roman" w:hAnsi="Times New Roman" w:cs="Times New Roman"/>
          <w:sz w:val="28"/>
          <w:szCs w:val="28"/>
        </w:rPr>
        <w:t>энурез</w:t>
      </w:r>
      <w:proofErr w:type="spellEnd"/>
      <w:r w:rsidRPr="00B4118D">
        <w:rPr>
          <w:rFonts w:ascii="Times New Roman" w:hAnsi="Times New Roman" w:cs="Times New Roman"/>
          <w:sz w:val="28"/>
          <w:szCs w:val="28"/>
        </w:rPr>
        <w:t xml:space="preserve"> или нарушается функциональное состояние нервно-психической сферы, т.е. развивается невроз, например, писчий спазм.</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 xml:space="preserve">      Проявления неврозов у </w:t>
      </w:r>
      <w:proofErr w:type="spellStart"/>
      <w:r w:rsidRPr="00B4118D">
        <w:rPr>
          <w:rFonts w:ascii="Times New Roman" w:hAnsi="Times New Roman" w:cs="Times New Roman"/>
          <w:sz w:val="28"/>
          <w:szCs w:val="28"/>
        </w:rPr>
        <w:t>леворуких</w:t>
      </w:r>
      <w:proofErr w:type="spellEnd"/>
      <w:r w:rsidRPr="00B4118D">
        <w:rPr>
          <w:rFonts w:ascii="Times New Roman" w:hAnsi="Times New Roman" w:cs="Times New Roman"/>
          <w:sz w:val="28"/>
          <w:szCs w:val="28"/>
        </w:rPr>
        <w:t xml:space="preserve"> детей специально изучались.</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 xml:space="preserve">      У </w:t>
      </w:r>
      <w:proofErr w:type="spellStart"/>
      <w:r w:rsidRPr="00B4118D">
        <w:rPr>
          <w:rFonts w:ascii="Times New Roman" w:hAnsi="Times New Roman" w:cs="Times New Roman"/>
          <w:sz w:val="28"/>
          <w:szCs w:val="28"/>
        </w:rPr>
        <w:t>леворуких</w:t>
      </w:r>
      <w:proofErr w:type="spellEnd"/>
      <w:r w:rsidRPr="00B4118D">
        <w:rPr>
          <w:rFonts w:ascii="Times New Roman" w:hAnsi="Times New Roman" w:cs="Times New Roman"/>
          <w:sz w:val="28"/>
          <w:szCs w:val="28"/>
        </w:rPr>
        <w:t xml:space="preserve"> детей нередки также школьные страхи (перед неудачами в школе, перед письменными работами), как правило, в семьях, где родители тревожно относятся к леворукости и считают, что она может послужить препятствием к успехам в учебной деятельности.</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 xml:space="preserve">     Все вышесказанное, на мой взгляд, убеждает в том, что нельзя пытаться изменить природу так, как удобно учителям и родителям. Вероятно, в этой ситуации лучший выход - приспособиться к особенностям </w:t>
      </w:r>
      <w:proofErr w:type="spellStart"/>
      <w:r w:rsidRPr="00B4118D">
        <w:rPr>
          <w:rFonts w:ascii="Times New Roman" w:hAnsi="Times New Roman" w:cs="Times New Roman"/>
          <w:sz w:val="28"/>
          <w:szCs w:val="28"/>
        </w:rPr>
        <w:t>леворукого</w:t>
      </w:r>
      <w:proofErr w:type="spellEnd"/>
      <w:r w:rsidRPr="00B4118D">
        <w:rPr>
          <w:rFonts w:ascii="Times New Roman" w:hAnsi="Times New Roman" w:cs="Times New Roman"/>
          <w:sz w:val="28"/>
          <w:szCs w:val="28"/>
        </w:rPr>
        <w:t xml:space="preserve"> ребенка самим и помочь ему адаптироваться в </w:t>
      </w:r>
      <w:proofErr w:type="spellStart"/>
      <w:r w:rsidRPr="00B4118D">
        <w:rPr>
          <w:rFonts w:ascii="Times New Roman" w:hAnsi="Times New Roman" w:cs="Times New Roman"/>
          <w:sz w:val="28"/>
          <w:szCs w:val="28"/>
        </w:rPr>
        <w:t>правоориентированном</w:t>
      </w:r>
      <w:proofErr w:type="spellEnd"/>
      <w:r w:rsidRPr="00B4118D">
        <w:rPr>
          <w:rFonts w:ascii="Times New Roman" w:hAnsi="Times New Roman" w:cs="Times New Roman"/>
          <w:sz w:val="28"/>
          <w:szCs w:val="28"/>
        </w:rPr>
        <w:t xml:space="preserve"> мире.</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 xml:space="preserve">      К сожалению, в нашей стране еще нет научно разработанной методики обучения письму </w:t>
      </w:r>
      <w:proofErr w:type="spellStart"/>
      <w:r w:rsidRPr="00B4118D">
        <w:rPr>
          <w:rFonts w:ascii="Times New Roman" w:hAnsi="Times New Roman" w:cs="Times New Roman"/>
          <w:sz w:val="28"/>
          <w:szCs w:val="28"/>
        </w:rPr>
        <w:t>леворуких</w:t>
      </w:r>
      <w:proofErr w:type="spellEnd"/>
      <w:r w:rsidRPr="00B4118D">
        <w:rPr>
          <w:rFonts w:ascii="Times New Roman" w:hAnsi="Times New Roman" w:cs="Times New Roman"/>
          <w:sz w:val="28"/>
          <w:szCs w:val="28"/>
        </w:rPr>
        <w:t xml:space="preserve"> детей, нет и методики их работы на уроках труда (ведь даже ножницы ему нужны другие). Поэтому наши левши учатся выполнять все учебные действия также, как и правши. И все-таки существует ряд рекомендаций, реализуя которые в практике школьного обучения можно облегчить жизнь таким детям:</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Необходимо помочь левше организовать свое рабочее место, изменить при письме наклон тетради, положение предплечий, правильно взять ручку, позаботиться о том, чтобы свет падал справа;</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 xml:space="preserve">не следует требовать от левши </w:t>
      </w:r>
      <w:proofErr w:type="spellStart"/>
      <w:r w:rsidRPr="00B4118D">
        <w:rPr>
          <w:rFonts w:ascii="Times New Roman" w:hAnsi="Times New Roman" w:cs="Times New Roman"/>
          <w:sz w:val="28"/>
          <w:szCs w:val="28"/>
        </w:rPr>
        <w:t>правонаклонного</w:t>
      </w:r>
      <w:proofErr w:type="spellEnd"/>
      <w:r w:rsidRPr="00B4118D">
        <w:rPr>
          <w:rFonts w:ascii="Times New Roman" w:hAnsi="Times New Roman" w:cs="Times New Roman"/>
          <w:sz w:val="28"/>
          <w:szCs w:val="28"/>
        </w:rPr>
        <w:t xml:space="preserve"> письма, более целесообразным для них будет писать прямо;</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категорически противопоказано требовать от него безотрывного письма;</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любые двигательные действия нужно раскладывать на элементы, объясняя пошагово, каждый элемент должен выполняться осознанно;</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желательно выполнять специальные упражнения, играть с ребенком в игры, развивающие зрительное восприятие и зрительно-моторную координацию;</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 xml:space="preserve">необходимо вести работу с родителями </w:t>
      </w:r>
      <w:proofErr w:type="spellStart"/>
      <w:r w:rsidRPr="00B4118D">
        <w:rPr>
          <w:rFonts w:ascii="Times New Roman" w:hAnsi="Times New Roman" w:cs="Times New Roman"/>
          <w:sz w:val="28"/>
          <w:szCs w:val="28"/>
        </w:rPr>
        <w:t>леворукого</w:t>
      </w:r>
      <w:proofErr w:type="spellEnd"/>
      <w:r w:rsidRPr="00B4118D">
        <w:rPr>
          <w:rFonts w:ascii="Times New Roman" w:hAnsi="Times New Roman" w:cs="Times New Roman"/>
          <w:sz w:val="28"/>
          <w:szCs w:val="28"/>
        </w:rPr>
        <w:t xml:space="preserve"> ребенка, объясняя им причины и следствия особенностей их сына/дочери, советуя, как помочь ребенку преодолеть те объективные трудности, которые уже имеются и сохранить психическое и физическое здоровье ребенка;</w:t>
      </w: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lastRenderedPageBreak/>
        <w:t>никогда не проявлять негативного отношения к леворукости, использовать особенности такого ребенка в классе для привития детям уважения индивидуальных особенностей каждого человека, терпимости по отношению к проявлению свойств, не характерных большинству.</w:t>
      </w:r>
    </w:p>
    <w:p w:rsidR="009C5B4E"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 xml:space="preserve">     В заключение хочется с удовольствием заметить, что терпимость к неодинаковости в нашей стране действительно крепнет вместе с уважением к индивидуальным особенностям, и привитием мысли, что каждый член общества должен получить возможности, благоприятные для развития именно его способностей и задатков, даже если для этого необходимо использовать нетрадиционные пути. Так в продаже уже появляются развивающие тетради, прописи и ножницы для левшей, а по телевидению этим летом активно поздравляли всех телезрителей с Международным днем левшей, который празднуется 12 августа</w:t>
      </w:r>
    </w:p>
    <w:p w:rsidR="009D1D8D" w:rsidRPr="00B4118D" w:rsidRDefault="009D1D8D" w:rsidP="009D1D8D">
      <w:pPr>
        <w:rPr>
          <w:rFonts w:ascii="Times New Roman" w:hAnsi="Times New Roman" w:cs="Times New Roman"/>
          <w:sz w:val="28"/>
          <w:szCs w:val="28"/>
        </w:rPr>
      </w:pPr>
    </w:p>
    <w:p w:rsidR="009D1D8D" w:rsidRPr="00B4118D" w:rsidRDefault="009D1D8D" w:rsidP="009D1D8D">
      <w:pPr>
        <w:jc w:val="center"/>
        <w:rPr>
          <w:rFonts w:ascii="Times New Roman" w:hAnsi="Times New Roman" w:cs="Times New Roman"/>
          <w:b/>
          <w:i/>
          <w:sz w:val="28"/>
          <w:szCs w:val="28"/>
        </w:rPr>
      </w:pPr>
      <w:bookmarkStart w:id="0" w:name="_GoBack"/>
      <w:r w:rsidRPr="00B4118D">
        <w:rPr>
          <w:rFonts w:ascii="Times New Roman" w:hAnsi="Times New Roman" w:cs="Times New Roman"/>
          <w:b/>
          <w:i/>
          <w:sz w:val="28"/>
          <w:szCs w:val="28"/>
        </w:rPr>
        <w:t xml:space="preserve">10 советов родителям </w:t>
      </w:r>
      <w:proofErr w:type="spellStart"/>
      <w:r w:rsidRPr="00B4118D">
        <w:rPr>
          <w:rFonts w:ascii="Times New Roman" w:hAnsi="Times New Roman" w:cs="Times New Roman"/>
          <w:b/>
          <w:i/>
          <w:sz w:val="28"/>
          <w:szCs w:val="28"/>
        </w:rPr>
        <w:t>леворукого</w:t>
      </w:r>
      <w:proofErr w:type="spellEnd"/>
      <w:r w:rsidRPr="00B4118D">
        <w:rPr>
          <w:rFonts w:ascii="Times New Roman" w:hAnsi="Times New Roman" w:cs="Times New Roman"/>
          <w:b/>
          <w:i/>
          <w:sz w:val="28"/>
          <w:szCs w:val="28"/>
        </w:rPr>
        <w:t xml:space="preserve"> ребенка</w:t>
      </w:r>
    </w:p>
    <w:bookmarkEnd w:id="0"/>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 xml:space="preserve">1. Взрослые не должны никогда, ни при каких обстоятельствах показывать </w:t>
      </w:r>
      <w:proofErr w:type="spellStart"/>
      <w:r w:rsidRPr="00B4118D">
        <w:rPr>
          <w:rFonts w:ascii="Times New Roman" w:hAnsi="Times New Roman" w:cs="Times New Roman"/>
          <w:sz w:val="28"/>
          <w:szCs w:val="28"/>
        </w:rPr>
        <w:t>леворукому</w:t>
      </w:r>
      <w:proofErr w:type="spellEnd"/>
      <w:r w:rsidRPr="00B4118D">
        <w:rPr>
          <w:rFonts w:ascii="Times New Roman" w:hAnsi="Times New Roman" w:cs="Times New Roman"/>
          <w:sz w:val="28"/>
          <w:szCs w:val="28"/>
        </w:rPr>
        <w:t xml:space="preserve"> ребенку негативное отношение к леворукости.</w:t>
      </w:r>
    </w:p>
    <w:p w:rsidR="009D1D8D" w:rsidRPr="00B4118D" w:rsidRDefault="009D1D8D" w:rsidP="009D1D8D">
      <w:pPr>
        <w:rPr>
          <w:rFonts w:ascii="Times New Roman" w:hAnsi="Times New Roman" w:cs="Times New Roman"/>
          <w:sz w:val="28"/>
          <w:szCs w:val="28"/>
        </w:rPr>
      </w:pP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2. Старайтесь придерживаться единой тактики отношений с ребенком. Раздоры в семье и несогласованность требований родителей к ребенку всегда осложняют ситуацию.</w:t>
      </w:r>
    </w:p>
    <w:p w:rsidR="009D1D8D" w:rsidRPr="00B4118D" w:rsidRDefault="009D1D8D" w:rsidP="009D1D8D">
      <w:pPr>
        <w:rPr>
          <w:rFonts w:ascii="Times New Roman" w:hAnsi="Times New Roman" w:cs="Times New Roman"/>
          <w:sz w:val="28"/>
          <w:szCs w:val="28"/>
        </w:rPr>
      </w:pP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3. Необходимо научиться внимательно наблюдать за своим ребенком, видеть и различать его состояния, знать причины его огорчений и радостей, понимать его проблемы, помогать ему их преодолевать.</w:t>
      </w:r>
    </w:p>
    <w:p w:rsidR="009D1D8D" w:rsidRPr="00B4118D" w:rsidRDefault="009D1D8D" w:rsidP="009D1D8D">
      <w:pPr>
        <w:rPr>
          <w:rFonts w:ascii="Times New Roman" w:hAnsi="Times New Roman" w:cs="Times New Roman"/>
          <w:sz w:val="28"/>
          <w:szCs w:val="28"/>
        </w:rPr>
      </w:pP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4. Помните, что леворукость — индивидуальный вариант нормы, поэтому трудности, возникающие у левши, совсем не обязательно связаны с его леворукостью, такие же проблемы могут быть и у праворукого ребенка.</w:t>
      </w:r>
    </w:p>
    <w:p w:rsidR="009D1D8D" w:rsidRPr="00B4118D" w:rsidRDefault="009D1D8D" w:rsidP="009D1D8D">
      <w:pPr>
        <w:rPr>
          <w:rFonts w:ascii="Times New Roman" w:hAnsi="Times New Roman" w:cs="Times New Roman"/>
          <w:sz w:val="28"/>
          <w:szCs w:val="28"/>
        </w:rPr>
      </w:pP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lastRenderedPageBreak/>
        <w:t>5. Не рекомендуется “пробовать” научить ребенка работать правой рукой, тем более настаивать на этом. Переучивание может привести к серьезным нарушениям здоровья.</w:t>
      </w:r>
    </w:p>
    <w:p w:rsidR="009D1D8D" w:rsidRPr="00B4118D" w:rsidRDefault="009D1D8D" w:rsidP="009D1D8D">
      <w:pPr>
        <w:rPr>
          <w:rFonts w:ascii="Times New Roman" w:hAnsi="Times New Roman" w:cs="Times New Roman"/>
          <w:sz w:val="28"/>
          <w:szCs w:val="28"/>
        </w:rPr>
      </w:pP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6. Определить ведущую руку целесообразно в 4-4,5 года и не менять ее, даже если качество письма и рисования будет не очень удовлетворять вас.</w:t>
      </w:r>
    </w:p>
    <w:p w:rsidR="009D1D8D" w:rsidRPr="00B4118D" w:rsidRDefault="009D1D8D" w:rsidP="009D1D8D">
      <w:pPr>
        <w:rPr>
          <w:rFonts w:ascii="Times New Roman" w:hAnsi="Times New Roman" w:cs="Times New Roman"/>
          <w:sz w:val="28"/>
          <w:szCs w:val="28"/>
        </w:rPr>
      </w:pP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 xml:space="preserve">7. Научите </w:t>
      </w:r>
      <w:proofErr w:type="spellStart"/>
      <w:r w:rsidRPr="00B4118D">
        <w:rPr>
          <w:rFonts w:ascii="Times New Roman" w:hAnsi="Times New Roman" w:cs="Times New Roman"/>
          <w:sz w:val="28"/>
          <w:szCs w:val="28"/>
        </w:rPr>
        <w:t>леворукого</w:t>
      </w:r>
      <w:proofErr w:type="spellEnd"/>
      <w:r w:rsidRPr="00B4118D">
        <w:rPr>
          <w:rFonts w:ascii="Times New Roman" w:hAnsi="Times New Roman" w:cs="Times New Roman"/>
          <w:sz w:val="28"/>
          <w:szCs w:val="28"/>
        </w:rPr>
        <w:t xml:space="preserve"> ребенка правильно сидеть за рабочим столом, правильно держать ручку, располагать тетрадь. Помните, свет при работе должен падать справа.</w:t>
      </w:r>
    </w:p>
    <w:p w:rsidR="009D1D8D" w:rsidRPr="00B4118D" w:rsidRDefault="009D1D8D" w:rsidP="009D1D8D">
      <w:pPr>
        <w:rPr>
          <w:rFonts w:ascii="Times New Roman" w:hAnsi="Times New Roman" w:cs="Times New Roman"/>
          <w:sz w:val="28"/>
          <w:szCs w:val="28"/>
        </w:rPr>
      </w:pP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 xml:space="preserve">8. При обучении письму используйте “Прописи для </w:t>
      </w:r>
      <w:proofErr w:type="spellStart"/>
      <w:r w:rsidRPr="00B4118D">
        <w:rPr>
          <w:rFonts w:ascii="Times New Roman" w:hAnsi="Times New Roman" w:cs="Times New Roman"/>
          <w:sz w:val="28"/>
          <w:szCs w:val="28"/>
        </w:rPr>
        <w:t>леворуких</w:t>
      </w:r>
      <w:proofErr w:type="spellEnd"/>
      <w:r w:rsidRPr="00B4118D">
        <w:rPr>
          <w:rFonts w:ascii="Times New Roman" w:hAnsi="Times New Roman" w:cs="Times New Roman"/>
          <w:sz w:val="28"/>
          <w:szCs w:val="28"/>
        </w:rPr>
        <w:t xml:space="preserve"> детей”. Помните, методика безотрывного письма неприменима при обучении </w:t>
      </w:r>
      <w:proofErr w:type="spellStart"/>
      <w:r w:rsidRPr="00B4118D">
        <w:rPr>
          <w:rFonts w:ascii="Times New Roman" w:hAnsi="Times New Roman" w:cs="Times New Roman"/>
          <w:sz w:val="28"/>
          <w:szCs w:val="28"/>
        </w:rPr>
        <w:t>леворуких</w:t>
      </w:r>
      <w:proofErr w:type="spellEnd"/>
      <w:r w:rsidRPr="00B4118D">
        <w:rPr>
          <w:rFonts w:ascii="Times New Roman" w:hAnsi="Times New Roman" w:cs="Times New Roman"/>
          <w:sz w:val="28"/>
          <w:szCs w:val="28"/>
        </w:rPr>
        <w:t xml:space="preserve"> детей.</w:t>
      </w:r>
    </w:p>
    <w:p w:rsidR="009D1D8D" w:rsidRPr="00B4118D" w:rsidRDefault="009D1D8D" w:rsidP="009D1D8D">
      <w:pPr>
        <w:rPr>
          <w:rFonts w:ascii="Times New Roman" w:hAnsi="Times New Roman" w:cs="Times New Roman"/>
          <w:sz w:val="28"/>
          <w:szCs w:val="28"/>
        </w:rPr>
      </w:pP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 xml:space="preserve">9. Не заставляйте </w:t>
      </w:r>
      <w:proofErr w:type="spellStart"/>
      <w:r w:rsidRPr="00B4118D">
        <w:rPr>
          <w:rFonts w:ascii="Times New Roman" w:hAnsi="Times New Roman" w:cs="Times New Roman"/>
          <w:sz w:val="28"/>
          <w:szCs w:val="28"/>
        </w:rPr>
        <w:t>леворукого</w:t>
      </w:r>
      <w:proofErr w:type="spellEnd"/>
      <w:r w:rsidRPr="00B4118D">
        <w:rPr>
          <w:rFonts w:ascii="Times New Roman" w:hAnsi="Times New Roman" w:cs="Times New Roman"/>
          <w:sz w:val="28"/>
          <w:szCs w:val="28"/>
        </w:rPr>
        <w:t xml:space="preserve"> ребенка читать, если он сам отказывается, даже если вы уверены, что он знает все буквы. Складывайте буквы из их элементов, пишите буквы, играйте с буквами — эта работа облегчит ребенку распознавание букв и процесс обучения чтению.</w:t>
      </w:r>
    </w:p>
    <w:p w:rsidR="009D1D8D" w:rsidRPr="00B4118D" w:rsidRDefault="009D1D8D" w:rsidP="009D1D8D">
      <w:pPr>
        <w:rPr>
          <w:rFonts w:ascii="Times New Roman" w:hAnsi="Times New Roman" w:cs="Times New Roman"/>
          <w:sz w:val="28"/>
          <w:szCs w:val="28"/>
        </w:rPr>
      </w:pP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 xml:space="preserve">10. Ваш ребенок нуждается в особом внимании и подходе, но не потому, что он </w:t>
      </w:r>
      <w:proofErr w:type="spellStart"/>
      <w:r w:rsidRPr="00B4118D">
        <w:rPr>
          <w:rFonts w:ascii="Times New Roman" w:hAnsi="Times New Roman" w:cs="Times New Roman"/>
          <w:sz w:val="28"/>
          <w:szCs w:val="28"/>
        </w:rPr>
        <w:t>леворукий</w:t>
      </w:r>
      <w:proofErr w:type="spellEnd"/>
      <w:r w:rsidRPr="00B4118D">
        <w:rPr>
          <w:rFonts w:ascii="Times New Roman" w:hAnsi="Times New Roman" w:cs="Times New Roman"/>
          <w:sz w:val="28"/>
          <w:szCs w:val="28"/>
        </w:rPr>
        <w:t>, а потому, что каждый ребенок уникален и неповторим.</w:t>
      </w:r>
    </w:p>
    <w:p w:rsidR="009D1D8D" w:rsidRPr="00B4118D" w:rsidRDefault="009D1D8D" w:rsidP="009D1D8D">
      <w:pPr>
        <w:rPr>
          <w:rFonts w:ascii="Times New Roman" w:hAnsi="Times New Roman" w:cs="Times New Roman"/>
          <w:sz w:val="28"/>
          <w:szCs w:val="28"/>
        </w:rPr>
      </w:pP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Главное — понять:</w:t>
      </w:r>
    </w:p>
    <w:p w:rsidR="009D1D8D" w:rsidRPr="00B4118D" w:rsidRDefault="009D1D8D" w:rsidP="009D1D8D">
      <w:pPr>
        <w:rPr>
          <w:rFonts w:ascii="Times New Roman" w:hAnsi="Times New Roman" w:cs="Times New Roman"/>
          <w:sz w:val="28"/>
          <w:szCs w:val="28"/>
        </w:rPr>
      </w:pPr>
    </w:p>
    <w:p w:rsidR="009D1D8D" w:rsidRPr="00B4118D" w:rsidRDefault="009D1D8D" w:rsidP="009D1D8D">
      <w:pPr>
        <w:rPr>
          <w:rFonts w:ascii="Times New Roman" w:hAnsi="Times New Roman" w:cs="Times New Roman"/>
          <w:sz w:val="28"/>
          <w:szCs w:val="28"/>
        </w:rPr>
      </w:pPr>
      <w:r w:rsidRPr="00B4118D">
        <w:rPr>
          <w:rFonts w:ascii="Times New Roman" w:hAnsi="Times New Roman" w:cs="Times New Roman"/>
          <w:sz w:val="28"/>
          <w:szCs w:val="28"/>
        </w:rPr>
        <w:t>От вашего понимания, любви, терпения, умения вовремя помочь зависят успехи вашего малыша.</w:t>
      </w:r>
    </w:p>
    <w:p w:rsidR="009D1D8D" w:rsidRPr="00B4118D" w:rsidRDefault="009D1D8D" w:rsidP="009D1D8D">
      <w:pPr>
        <w:rPr>
          <w:rFonts w:ascii="Times New Roman" w:hAnsi="Times New Roman" w:cs="Times New Roman"/>
          <w:sz w:val="28"/>
          <w:szCs w:val="28"/>
        </w:rPr>
      </w:pPr>
    </w:p>
    <w:p w:rsidR="009D1D8D" w:rsidRPr="00B4118D" w:rsidRDefault="009D1D8D" w:rsidP="009D1D8D">
      <w:pPr>
        <w:rPr>
          <w:rFonts w:ascii="Times New Roman" w:hAnsi="Times New Roman" w:cs="Times New Roman"/>
          <w:sz w:val="28"/>
          <w:szCs w:val="28"/>
        </w:rPr>
      </w:pPr>
    </w:p>
    <w:p w:rsidR="009D1D8D" w:rsidRPr="00B4118D" w:rsidRDefault="009D1D8D">
      <w:pPr>
        <w:rPr>
          <w:rFonts w:ascii="Times New Roman" w:hAnsi="Times New Roman" w:cs="Times New Roman"/>
          <w:sz w:val="28"/>
          <w:szCs w:val="28"/>
        </w:rPr>
      </w:pPr>
    </w:p>
    <w:sectPr w:rsidR="009D1D8D" w:rsidRPr="00B4118D" w:rsidSect="004D1D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proofState w:spelling="clean"/>
  <w:defaultTabStop w:val="708"/>
  <w:characterSpacingControl w:val="doNotCompress"/>
  <w:compat/>
  <w:rsids>
    <w:rsidRoot w:val="009D1D8D"/>
    <w:rsid w:val="004D1D39"/>
    <w:rsid w:val="009C5B4E"/>
    <w:rsid w:val="009D1D8D"/>
    <w:rsid w:val="00B411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D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3070</Words>
  <Characters>17504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4</cp:revision>
  <cp:lastPrinted>2014-09-18T06:15:00Z</cp:lastPrinted>
  <dcterms:created xsi:type="dcterms:W3CDTF">2014-09-18T06:10:00Z</dcterms:created>
  <dcterms:modified xsi:type="dcterms:W3CDTF">2015-10-24T00:32:00Z</dcterms:modified>
</cp:coreProperties>
</file>